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FBF41" w14:textId="77777777" w:rsidR="00F857E5" w:rsidRPr="008F1DB2" w:rsidRDefault="00F857E5" w:rsidP="002B60B5">
      <w:pPr>
        <w:spacing w:line="480" w:lineRule="auto"/>
        <w:jc w:val="center"/>
      </w:pPr>
    </w:p>
    <w:p w14:paraId="4D48D24A" w14:textId="77777777" w:rsidR="00F857E5" w:rsidRPr="008F1DB2" w:rsidRDefault="00F857E5" w:rsidP="002B60B5">
      <w:pPr>
        <w:spacing w:line="480" w:lineRule="auto"/>
        <w:jc w:val="center"/>
      </w:pPr>
    </w:p>
    <w:p w14:paraId="7DB84B21" w14:textId="77777777" w:rsidR="00A77B3E" w:rsidRPr="008F1DB2" w:rsidRDefault="007B1A20" w:rsidP="002B60B5">
      <w:pPr>
        <w:spacing w:line="480" w:lineRule="auto"/>
        <w:jc w:val="center"/>
      </w:pPr>
    </w:p>
    <w:p w14:paraId="2227208F" w14:textId="707B0424" w:rsidR="00A77B3E" w:rsidRPr="008F1DB2" w:rsidRDefault="001C26CE" w:rsidP="002B60B5">
      <w:pPr>
        <w:spacing w:line="480" w:lineRule="auto"/>
        <w:jc w:val="center"/>
        <w:rPr>
          <w:b/>
        </w:rPr>
      </w:pPr>
      <w:r>
        <w:rPr>
          <w:b/>
        </w:rPr>
        <w:t>Discussi</w:t>
      </w:r>
      <w:r w:rsidR="00165AC8">
        <w:rPr>
          <w:b/>
        </w:rPr>
        <w:t>ng Inventory Management</w:t>
      </w:r>
    </w:p>
    <w:p w14:paraId="5218D342" w14:textId="77777777" w:rsidR="004D7F7F" w:rsidRPr="008F1DB2" w:rsidRDefault="004D7F7F" w:rsidP="002B60B5">
      <w:pPr>
        <w:spacing w:line="480" w:lineRule="auto"/>
        <w:jc w:val="center"/>
        <w:rPr>
          <w:b/>
        </w:rPr>
      </w:pPr>
    </w:p>
    <w:p w14:paraId="1D6D657E" w14:textId="2DF54B5F" w:rsidR="00F857E5" w:rsidRPr="008F1DB2" w:rsidRDefault="008F1DB2" w:rsidP="002B60B5">
      <w:pPr>
        <w:spacing w:line="480" w:lineRule="auto"/>
        <w:jc w:val="center"/>
      </w:pPr>
      <w:r w:rsidRPr="008F1DB2">
        <w:t>Student’s Name</w:t>
      </w:r>
      <w:r w:rsidR="005B70EC" w:rsidRPr="008F1DB2">
        <w:t xml:space="preserve"> </w:t>
      </w:r>
    </w:p>
    <w:p w14:paraId="08DB5670" w14:textId="10215898" w:rsidR="00F857E5" w:rsidRPr="008F1DB2" w:rsidRDefault="008F1DB2" w:rsidP="002B60B5">
      <w:pPr>
        <w:spacing w:line="480" w:lineRule="auto"/>
        <w:jc w:val="center"/>
      </w:pPr>
      <w:r w:rsidRPr="008F1DB2">
        <w:t>University</w:t>
      </w:r>
    </w:p>
    <w:p w14:paraId="618FBAFC" w14:textId="1AB4EED1" w:rsidR="00F857E5" w:rsidRPr="008F1DB2" w:rsidRDefault="008F1DB2" w:rsidP="002B60B5">
      <w:pPr>
        <w:spacing w:line="480" w:lineRule="auto"/>
        <w:jc w:val="center"/>
      </w:pPr>
      <w:r w:rsidRPr="008F1DB2">
        <w:t>Course</w:t>
      </w:r>
    </w:p>
    <w:p w14:paraId="62054D81" w14:textId="7D53F20B" w:rsidR="00F857E5" w:rsidRPr="008F1DB2" w:rsidRDefault="008F1DB2" w:rsidP="002B60B5">
      <w:pPr>
        <w:spacing w:line="480" w:lineRule="auto"/>
        <w:jc w:val="center"/>
      </w:pPr>
      <w:r w:rsidRPr="008F1DB2">
        <w:t>Professor</w:t>
      </w:r>
    </w:p>
    <w:p w14:paraId="36FCDD18" w14:textId="387DD931" w:rsidR="008F1DB2" w:rsidRPr="001C26CE" w:rsidRDefault="008F1DB2" w:rsidP="001C26CE">
      <w:pPr>
        <w:spacing w:line="480" w:lineRule="auto"/>
        <w:jc w:val="center"/>
      </w:pPr>
      <w:r w:rsidRPr="008F1DB2">
        <w:t>Date</w:t>
      </w:r>
    </w:p>
    <w:p w14:paraId="62EBA160" w14:textId="00BB3E9D" w:rsidR="00673858" w:rsidRDefault="00673858" w:rsidP="00165AC8">
      <w:pPr>
        <w:spacing w:line="480" w:lineRule="auto"/>
        <w:rPr>
          <w:bCs/>
        </w:rPr>
      </w:pPr>
    </w:p>
    <w:p w14:paraId="2A5DC9F4" w14:textId="6B1962F7" w:rsidR="00165AC8" w:rsidRDefault="00165AC8" w:rsidP="00165AC8">
      <w:pPr>
        <w:spacing w:line="480" w:lineRule="auto"/>
        <w:rPr>
          <w:bCs/>
        </w:rPr>
      </w:pPr>
    </w:p>
    <w:p w14:paraId="47F69474" w14:textId="59AA0BF8" w:rsidR="00165AC8" w:rsidRDefault="00165AC8" w:rsidP="00165AC8">
      <w:pPr>
        <w:spacing w:line="480" w:lineRule="auto"/>
        <w:rPr>
          <w:bCs/>
        </w:rPr>
      </w:pPr>
    </w:p>
    <w:p w14:paraId="6B99FD29" w14:textId="0D920675" w:rsidR="00165AC8" w:rsidRDefault="00165AC8" w:rsidP="00165AC8">
      <w:pPr>
        <w:spacing w:line="480" w:lineRule="auto"/>
        <w:rPr>
          <w:bCs/>
        </w:rPr>
      </w:pPr>
    </w:p>
    <w:p w14:paraId="360E7405" w14:textId="6385C286" w:rsidR="00165AC8" w:rsidRDefault="00165AC8" w:rsidP="00165AC8">
      <w:pPr>
        <w:spacing w:line="480" w:lineRule="auto"/>
        <w:rPr>
          <w:bCs/>
        </w:rPr>
      </w:pPr>
    </w:p>
    <w:p w14:paraId="1D847F4D" w14:textId="7F1460AB" w:rsidR="00165AC8" w:rsidRDefault="00165AC8" w:rsidP="00165AC8">
      <w:pPr>
        <w:spacing w:line="480" w:lineRule="auto"/>
        <w:rPr>
          <w:bCs/>
        </w:rPr>
      </w:pPr>
    </w:p>
    <w:p w14:paraId="4BCD8D10" w14:textId="27A96BEA" w:rsidR="00165AC8" w:rsidRDefault="00165AC8" w:rsidP="00165AC8">
      <w:pPr>
        <w:spacing w:line="480" w:lineRule="auto"/>
        <w:rPr>
          <w:bCs/>
        </w:rPr>
      </w:pPr>
    </w:p>
    <w:p w14:paraId="299DC654" w14:textId="24CE4196" w:rsidR="00165AC8" w:rsidRDefault="00165AC8" w:rsidP="00165AC8">
      <w:pPr>
        <w:spacing w:line="480" w:lineRule="auto"/>
        <w:rPr>
          <w:bCs/>
        </w:rPr>
      </w:pPr>
    </w:p>
    <w:p w14:paraId="17B6CC65" w14:textId="5ACBFB4F" w:rsidR="00165AC8" w:rsidRDefault="00165AC8" w:rsidP="00165AC8">
      <w:pPr>
        <w:spacing w:line="480" w:lineRule="auto"/>
        <w:rPr>
          <w:bCs/>
        </w:rPr>
      </w:pPr>
    </w:p>
    <w:p w14:paraId="5E74DD83" w14:textId="4462E64C" w:rsidR="00165AC8" w:rsidRDefault="00165AC8" w:rsidP="00165AC8">
      <w:pPr>
        <w:spacing w:line="480" w:lineRule="auto"/>
        <w:rPr>
          <w:bCs/>
        </w:rPr>
      </w:pPr>
    </w:p>
    <w:p w14:paraId="2129C72E" w14:textId="5ACAF3D2" w:rsidR="00165AC8" w:rsidRDefault="00165AC8" w:rsidP="00165AC8">
      <w:pPr>
        <w:spacing w:line="480" w:lineRule="auto"/>
        <w:rPr>
          <w:bCs/>
        </w:rPr>
      </w:pPr>
    </w:p>
    <w:p w14:paraId="36F89D66" w14:textId="7ABB3149" w:rsidR="00165AC8" w:rsidRDefault="00165AC8" w:rsidP="00165AC8">
      <w:pPr>
        <w:spacing w:line="480" w:lineRule="auto"/>
        <w:rPr>
          <w:bCs/>
        </w:rPr>
      </w:pPr>
    </w:p>
    <w:p w14:paraId="4D5B4D7D" w14:textId="42B88DE0" w:rsidR="00165AC8" w:rsidRDefault="00165AC8" w:rsidP="00165AC8">
      <w:pPr>
        <w:spacing w:line="480" w:lineRule="auto"/>
        <w:rPr>
          <w:bCs/>
        </w:rPr>
      </w:pPr>
    </w:p>
    <w:p w14:paraId="34216BAC" w14:textId="77777777" w:rsidR="00165AC8" w:rsidRPr="008F1DB2" w:rsidRDefault="00165AC8" w:rsidP="00165AC8">
      <w:pPr>
        <w:spacing w:line="480" w:lineRule="auto"/>
        <w:jc w:val="center"/>
        <w:rPr>
          <w:b/>
        </w:rPr>
      </w:pPr>
      <w:r>
        <w:rPr>
          <w:b/>
        </w:rPr>
        <w:lastRenderedPageBreak/>
        <w:t>Discussing Inventory Management</w:t>
      </w:r>
    </w:p>
    <w:p w14:paraId="05CF14A8" w14:textId="77777777" w:rsidR="0004276B" w:rsidRPr="0004276B" w:rsidRDefault="0004276B" w:rsidP="0004276B">
      <w:pPr>
        <w:spacing w:line="480" w:lineRule="auto"/>
        <w:ind w:firstLine="567"/>
        <w:rPr>
          <w:bCs/>
        </w:rPr>
      </w:pPr>
      <w:r w:rsidRPr="0004276B">
        <w:rPr>
          <w:bCs/>
        </w:rPr>
        <w:t>Risk pooling concerns the way an inventory is concentrated at DC and not primarily in every store. It is regarded as the critical concept in stripping warehouses and retail stores and is kept in distinguished centers. The retail space is expensive, making them be considered as the replenish stores. Essentially, in southern California, you are taking a gander at several dollars or more for every sq ft every month versus stockroom space close to Ontario of $1 per. That likewise prompted practices, for example, Cross-Docking, and Vender-Managed-Inventory. That is the thing that most retailers have gone to in the USA (</w:t>
      </w:r>
      <w:proofErr w:type="spellStart"/>
      <w:r w:rsidRPr="0004276B">
        <w:rPr>
          <w:bCs/>
        </w:rPr>
        <w:t>Basten</w:t>
      </w:r>
      <w:proofErr w:type="spellEnd"/>
      <w:r w:rsidRPr="0004276B">
        <w:rPr>
          <w:bCs/>
        </w:rPr>
        <w:t xml:space="preserve"> &amp; Ryan, 2019). The other alternative is DSD, Direct-Store-Delivery, which is utilized somehow more well known in Europe and Asia because of the absence of the super retail chains. </w:t>
      </w:r>
    </w:p>
    <w:p w14:paraId="74581405" w14:textId="77777777" w:rsidR="0004276B" w:rsidRPr="0004276B" w:rsidRDefault="0004276B" w:rsidP="0004276B">
      <w:pPr>
        <w:spacing w:line="480" w:lineRule="auto"/>
        <w:ind w:firstLine="567"/>
        <w:rPr>
          <w:bCs/>
        </w:rPr>
      </w:pPr>
      <w:r w:rsidRPr="0004276B">
        <w:rPr>
          <w:bCs/>
        </w:rPr>
        <w:t xml:space="preserve">The advanced technology in business has facilitated the introduction of the Stock Keeping Unit that involves how products are identified with the incorporation of computer systems. Another critical unit in the inventory discussion we have gone through is the way Walmart introduced continuous replenishment. In essence, </w:t>
      </w:r>
      <w:proofErr w:type="gramStart"/>
      <w:r w:rsidRPr="0004276B">
        <w:rPr>
          <w:bCs/>
        </w:rPr>
        <w:t>That</w:t>
      </w:r>
      <w:proofErr w:type="gramEnd"/>
      <w:r w:rsidRPr="0004276B">
        <w:rPr>
          <w:bCs/>
        </w:rPr>
        <w:t xml:space="preserve"> will limit your stock holding cost without a doubt (</w:t>
      </w:r>
      <w:proofErr w:type="spellStart"/>
      <w:r w:rsidRPr="0004276B">
        <w:rPr>
          <w:bCs/>
        </w:rPr>
        <w:t>Basten</w:t>
      </w:r>
      <w:proofErr w:type="spellEnd"/>
      <w:r w:rsidRPr="0004276B">
        <w:rPr>
          <w:bCs/>
        </w:rPr>
        <w:t xml:space="preserve"> &amp; Ryan, 2019). Whoever can do this best will win in the retail world. </w:t>
      </w:r>
    </w:p>
    <w:p w14:paraId="5D3EE88A" w14:textId="37FE3CFF" w:rsidR="0004276B" w:rsidRDefault="0004276B" w:rsidP="0004276B">
      <w:pPr>
        <w:spacing w:line="480" w:lineRule="auto"/>
        <w:ind w:firstLine="567"/>
        <w:rPr>
          <w:bCs/>
        </w:rPr>
      </w:pPr>
      <w:r w:rsidRPr="0004276B">
        <w:rPr>
          <w:bCs/>
        </w:rPr>
        <w:t>After the Continuous Replenishment idea has continued for some time, we learn that Walmart sorts out that to smooth out.  It needed the providers to understand what Walmart needs are pronto (</w:t>
      </w:r>
      <w:proofErr w:type="spellStart"/>
      <w:r w:rsidRPr="0004276B">
        <w:rPr>
          <w:bCs/>
        </w:rPr>
        <w:t>Basten</w:t>
      </w:r>
      <w:proofErr w:type="spellEnd"/>
      <w:r w:rsidRPr="0004276B">
        <w:rPr>
          <w:bCs/>
        </w:rPr>
        <w:t xml:space="preserve"> &amp; Ryan, 2019). Furthermore, they likewise know that the significant providers are the ones who know their items more so than Walmart needed to turn over the administration of stock of those SKUs to the relating providers. However, they couldn't do that without information about their stores' development and deals.</w:t>
      </w:r>
      <w:r>
        <w:rPr>
          <w:bCs/>
        </w:rPr>
        <w:t xml:space="preserve"> Risk management is essential in any organization to ensure that companies can refer to correct records whenever they need to. </w:t>
      </w:r>
    </w:p>
    <w:p w14:paraId="2E42733A" w14:textId="464B3BF5" w:rsidR="0004276B" w:rsidRDefault="0004276B" w:rsidP="0004276B">
      <w:pPr>
        <w:spacing w:line="480" w:lineRule="auto"/>
        <w:ind w:firstLine="567"/>
        <w:rPr>
          <w:bCs/>
        </w:rPr>
      </w:pPr>
    </w:p>
    <w:p w14:paraId="41640C2B" w14:textId="77777777" w:rsidR="0004276B" w:rsidRDefault="0004276B" w:rsidP="0004276B">
      <w:pPr>
        <w:spacing w:line="480" w:lineRule="auto"/>
        <w:ind w:firstLine="567"/>
        <w:jc w:val="center"/>
        <w:rPr>
          <w:bCs/>
        </w:rPr>
      </w:pPr>
    </w:p>
    <w:p w14:paraId="4F47EF35" w14:textId="005B15E8" w:rsidR="0004276B" w:rsidRDefault="0004276B" w:rsidP="0004276B">
      <w:pPr>
        <w:spacing w:line="480" w:lineRule="auto"/>
        <w:ind w:firstLine="567"/>
        <w:jc w:val="center"/>
        <w:rPr>
          <w:bCs/>
        </w:rPr>
      </w:pPr>
      <w:r>
        <w:rPr>
          <w:bCs/>
        </w:rPr>
        <w:t>References</w:t>
      </w:r>
    </w:p>
    <w:p w14:paraId="2CF7CD37" w14:textId="2122EF7F" w:rsidR="0004276B" w:rsidRPr="0004276B" w:rsidRDefault="0004276B" w:rsidP="0004276B">
      <w:pPr>
        <w:spacing w:line="480" w:lineRule="auto"/>
        <w:ind w:left="567" w:hanging="567"/>
        <w:rPr>
          <w:bCs/>
        </w:rPr>
      </w:pPr>
      <w:proofErr w:type="spellStart"/>
      <w:r w:rsidRPr="0004276B">
        <w:rPr>
          <w:color w:val="222222"/>
          <w:shd w:val="clear" w:color="auto" w:fill="FFFFFF"/>
        </w:rPr>
        <w:t>Basten</w:t>
      </w:r>
      <w:proofErr w:type="spellEnd"/>
      <w:r w:rsidRPr="0004276B">
        <w:rPr>
          <w:color w:val="222222"/>
          <w:shd w:val="clear" w:color="auto" w:fill="FFFFFF"/>
        </w:rPr>
        <w:t>, R. J., &amp; Ryan, J. K. (2019). The value of maintenance delay flexibility for improved spare parts inventory management. </w:t>
      </w:r>
      <w:r w:rsidRPr="0004276B">
        <w:rPr>
          <w:i/>
          <w:iCs/>
          <w:color w:val="222222"/>
          <w:shd w:val="clear" w:color="auto" w:fill="FFFFFF"/>
        </w:rPr>
        <w:t>European Journal of Operational Research</w:t>
      </w:r>
      <w:r w:rsidRPr="0004276B">
        <w:rPr>
          <w:color w:val="222222"/>
          <w:shd w:val="clear" w:color="auto" w:fill="FFFFFF"/>
        </w:rPr>
        <w:t>, </w:t>
      </w:r>
      <w:r w:rsidRPr="0004276B">
        <w:rPr>
          <w:i/>
          <w:iCs/>
          <w:color w:val="222222"/>
          <w:shd w:val="clear" w:color="auto" w:fill="FFFFFF"/>
        </w:rPr>
        <w:t>278</w:t>
      </w:r>
      <w:r w:rsidRPr="0004276B">
        <w:rPr>
          <w:color w:val="222222"/>
          <w:shd w:val="clear" w:color="auto" w:fill="FFFFFF"/>
        </w:rPr>
        <w:t>(2), 646-657.</w:t>
      </w:r>
    </w:p>
    <w:sectPr w:rsidR="0004276B" w:rsidRPr="0004276B" w:rsidSect="00F857E5">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020453" w14:textId="77777777" w:rsidR="007B1A20" w:rsidRDefault="007B1A20">
      <w:r>
        <w:separator/>
      </w:r>
    </w:p>
  </w:endnote>
  <w:endnote w:type="continuationSeparator" w:id="0">
    <w:p w14:paraId="3350C1F3" w14:textId="77777777" w:rsidR="007B1A20" w:rsidRDefault="007B1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95A43A" w14:textId="77777777" w:rsidR="007B1A20" w:rsidRDefault="007B1A20">
      <w:r>
        <w:separator/>
      </w:r>
    </w:p>
  </w:footnote>
  <w:footnote w:type="continuationSeparator" w:id="0">
    <w:p w14:paraId="08D64B5B" w14:textId="77777777" w:rsidR="007B1A20" w:rsidRDefault="007B1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F857E5">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156956" w:rsidRPr="008F1DB2">
          <w:rPr>
            <w:rFonts w:ascii="Times New Roman" w:hAnsi="Times New Roman"/>
            <w:noProof/>
            <w:sz w:val="24"/>
            <w:szCs w:val="24"/>
          </w:rPr>
          <w:t>12</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9024"/>
      <w:gridCol w:w="336"/>
    </w:tblGrid>
    <w:tr w:rsidR="00206D49" w14:paraId="28857256" w14:textId="77777777">
      <w:tc>
        <w:tcPr>
          <w:tcW w:w="5000" w:type="pct"/>
        </w:tcPr>
        <w:p w14:paraId="4DA65DD0" w14:textId="77777777" w:rsidR="00206D49" w:rsidRDefault="00B85DB9">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B85DB9">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650BC1"/>
    <w:multiLevelType w:val="hybridMultilevel"/>
    <w:tmpl w:val="42481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AE325E0"/>
    <w:multiLevelType w:val="hybridMultilevel"/>
    <w:tmpl w:val="F4ACEEC2"/>
    <w:lvl w:ilvl="0" w:tplc="6144EA7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D49"/>
    <w:rsid w:val="000210B3"/>
    <w:rsid w:val="00027C7B"/>
    <w:rsid w:val="000337E7"/>
    <w:rsid w:val="0004276B"/>
    <w:rsid w:val="000432A2"/>
    <w:rsid w:val="0005435D"/>
    <w:rsid w:val="000552B9"/>
    <w:rsid w:val="00057F20"/>
    <w:rsid w:val="00075279"/>
    <w:rsid w:val="000779BF"/>
    <w:rsid w:val="000A1868"/>
    <w:rsid w:val="000B131D"/>
    <w:rsid w:val="000E4FEB"/>
    <w:rsid w:val="0011349B"/>
    <w:rsid w:val="0012126F"/>
    <w:rsid w:val="00134F65"/>
    <w:rsid w:val="00156956"/>
    <w:rsid w:val="00165AC8"/>
    <w:rsid w:val="001762D8"/>
    <w:rsid w:val="00190DE7"/>
    <w:rsid w:val="00193121"/>
    <w:rsid w:val="001C20D3"/>
    <w:rsid w:val="001C26CE"/>
    <w:rsid w:val="001E49FF"/>
    <w:rsid w:val="001F6BA4"/>
    <w:rsid w:val="00206D49"/>
    <w:rsid w:val="0021126A"/>
    <w:rsid w:val="00251BB5"/>
    <w:rsid w:val="00261446"/>
    <w:rsid w:val="0026530A"/>
    <w:rsid w:val="00285CD1"/>
    <w:rsid w:val="00295138"/>
    <w:rsid w:val="002B60B5"/>
    <w:rsid w:val="002D4D4C"/>
    <w:rsid w:val="003063EC"/>
    <w:rsid w:val="00321041"/>
    <w:rsid w:val="00323949"/>
    <w:rsid w:val="00337AC6"/>
    <w:rsid w:val="00340485"/>
    <w:rsid w:val="003404F6"/>
    <w:rsid w:val="00361E7C"/>
    <w:rsid w:val="00363E43"/>
    <w:rsid w:val="00364B5E"/>
    <w:rsid w:val="003759E0"/>
    <w:rsid w:val="0039226B"/>
    <w:rsid w:val="003A0C46"/>
    <w:rsid w:val="003B12CB"/>
    <w:rsid w:val="003B6790"/>
    <w:rsid w:val="003D1C7A"/>
    <w:rsid w:val="003E586F"/>
    <w:rsid w:val="003E6B77"/>
    <w:rsid w:val="00401464"/>
    <w:rsid w:val="0040351A"/>
    <w:rsid w:val="00412D95"/>
    <w:rsid w:val="004277D6"/>
    <w:rsid w:val="004A2115"/>
    <w:rsid w:val="004A3D17"/>
    <w:rsid w:val="004A5010"/>
    <w:rsid w:val="004B1235"/>
    <w:rsid w:val="004B1DF7"/>
    <w:rsid w:val="004B64E0"/>
    <w:rsid w:val="004B65ED"/>
    <w:rsid w:val="004C7924"/>
    <w:rsid w:val="004D7F7F"/>
    <w:rsid w:val="004E2754"/>
    <w:rsid w:val="004E4D83"/>
    <w:rsid w:val="00522107"/>
    <w:rsid w:val="005259DD"/>
    <w:rsid w:val="0053041D"/>
    <w:rsid w:val="00531467"/>
    <w:rsid w:val="00535AFC"/>
    <w:rsid w:val="00542DE9"/>
    <w:rsid w:val="0054722D"/>
    <w:rsid w:val="00572992"/>
    <w:rsid w:val="0058132F"/>
    <w:rsid w:val="00592860"/>
    <w:rsid w:val="005A1751"/>
    <w:rsid w:val="005B70EC"/>
    <w:rsid w:val="005C569A"/>
    <w:rsid w:val="005D5FED"/>
    <w:rsid w:val="005E30D7"/>
    <w:rsid w:val="005E7D36"/>
    <w:rsid w:val="005F4614"/>
    <w:rsid w:val="005F76B1"/>
    <w:rsid w:val="00613B39"/>
    <w:rsid w:val="0061731A"/>
    <w:rsid w:val="00617377"/>
    <w:rsid w:val="00630743"/>
    <w:rsid w:val="00651695"/>
    <w:rsid w:val="006719C2"/>
    <w:rsid w:val="00673858"/>
    <w:rsid w:val="006754B5"/>
    <w:rsid w:val="00685C59"/>
    <w:rsid w:val="006E34D0"/>
    <w:rsid w:val="006F1C41"/>
    <w:rsid w:val="006F7604"/>
    <w:rsid w:val="00712E08"/>
    <w:rsid w:val="0071590B"/>
    <w:rsid w:val="00717EBD"/>
    <w:rsid w:val="0073302D"/>
    <w:rsid w:val="00734D66"/>
    <w:rsid w:val="00743914"/>
    <w:rsid w:val="007619CE"/>
    <w:rsid w:val="00764990"/>
    <w:rsid w:val="00774044"/>
    <w:rsid w:val="00776FEE"/>
    <w:rsid w:val="00781C05"/>
    <w:rsid w:val="007B1411"/>
    <w:rsid w:val="007B1A20"/>
    <w:rsid w:val="007C4B11"/>
    <w:rsid w:val="007F4362"/>
    <w:rsid w:val="0081397C"/>
    <w:rsid w:val="00836FCF"/>
    <w:rsid w:val="008520F2"/>
    <w:rsid w:val="00883608"/>
    <w:rsid w:val="00886C06"/>
    <w:rsid w:val="008924BE"/>
    <w:rsid w:val="008A315C"/>
    <w:rsid w:val="008B01BF"/>
    <w:rsid w:val="008E3D00"/>
    <w:rsid w:val="008F1DB2"/>
    <w:rsid w:val="009067F7"/>
    <w:rsid w:val="00915464"/>
    <w:rsid w:val="00931E07"/>
    <w:rsid w:val="00937343"/>
    <w:rsid w:val="00962581"/>
    <w:rsid w:val="009736F3"/>
    <w:rsid w:val="0098400C"/>
    <w:rsid w:val="009A668C"/>
    <w:rsid w:val="009B2CA9"/>
    <w:rsid w:val="009B4245"/>
    <w:rsid w:val="009E3CA0"/>
    <w:rsid w:val="009E70D2"/>
    <w:rsid w:val="00A02D98"/>
    <w:rsid w:val="00A06292"/>
    <w:rsid w:val="00A165FF"/>
    <w:rsid w:val="00A22DA9"/>
    <w:rsid w:val="00A27AEA"/>
    <w:rsid w:val="00A31B06"/>
    <w:rsid w:val="00A35E55"/>
    <w:rsid w:val="00A87BDE"/>
    <w:rsid w:val="00A97D8E"/>
    <w:rsid w:val="00AA02EB"/>
    <w:rsid w:val="00AA4DC9"/>
    <w:rsid w:val="00AB16D7"/>
    <w:rsid w:val="00AC1541"/>
    <w:rsid w:val="00AD717C"/>
    <w:rsid w:val="00AE4464"/>
    <w:rsid w:val="00AF34D7"/>
    <w:rsid w:val="00B143E2"/>
    <w:rsid w:val="00B1484D"/>
    <w:rsid w:val="00B2236F"/>
    <w:rsid w:val="00B349F0"/>
    <w:rsid w:val="00B635D3"/>
    <w:rsid w:val="00B85DB9"/>
    <w:rsid w:val="00BC099A"/>
    <w:rsid w:val="00BE5129"/>
    <w:rsid w:val="00BF504E"/>
    <w:rsid w:val="00C13458"/>
    <w:rsid w:val="00C579AE"/>
    <w:rsid w:val="00C77C9E"/>
    <w:rsid w:val="00CC0514"/>
    <w:rsid w:val="00CC0D48"/>
    <w:rsid w:val="00CE6530"/>
    <w:rsid w:val="00CE6580"/>
    <w:rsid w:val="00D22C2A"/>
    <w:rsid w:val="00D622C7"/>
    <w:rsid w:val="00D766BC"/>
    <w:rsid w:val="00DA7587"/>
    <w:rsid w:val="00DB31AB"/>
    <w:rsid w:val="00DB41EE"/>
    <w:rsid w:val="00DB6BA0"/>
    <w:rsid w:val="00DD17F7"/>
    <w:rsid w:val="00DD3230"/>
    <w:rsid w:val="00DD7152"/>
    <w:rsid w:val="00DD7B64"/>
    <w:rsid w:val="00DF5192"/>
    <w:rsid w:val="00E13C95"/>
    <w:rsid w:val="00E25035"/>
    <w:rsid w:val="00E56639"/>
    <w:rsid w:val="00E65033"/>
    <w:rsid w:val="00E92404"/>
    <w:rsid w:val="00EE6A5E"/>
    <w:rsid w:val="00EF779D"/>
    <w:rsid w:val="00F05146"/>
    <w:rsid w:val="00F22EC5"/>
    <w:rsid w:val="00F366B2"/>
    <w:rsid w:val="00F54ED0"/>
    <w:rsid w:val="00F61B84"/>
    <w:rsid w:val="00F63D34"/>
    <w:rsid w:val="00F84622"/>
    <w:rsid w:val="00F857E5"/>
    <w:rsid w:val="00FA5614"/>
    <w:rsid w:val="00FB3F85"/>
    <w:rsid w:val="00FD3129"/>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3FA472"/>
  <w15:docId w15:val="{B1325E92-2AFA-4A86-944F-65ABBAE5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607071">
      <w:bodyDiv w:val="1"/>
      <w:marLeft w:val="0"/>
      <w:marRight w:val="0"/>
      <w:marTop w:val="0"/>
      <w:marBottom w:val="0"/>
      <w:divBdr>
        <w:top w:val="none" w:sz="0" w:space="0" w:color="auto"/>
        <w:left w:val="none" w:sz="0" w:space="0" w:color="auto"/>
        <w:bottom w:val="none" w:sz="0" w:space="0" w:color="auto"/>
        <w:right w:val="none" w:sz="0" w:space="0" w:color="auto"/>
      </w:divBdr>
    </w:div>
    <w:div w:id="239487289">
      <w:bodyDiv w:val="1"/>
      <w:marLeft w:val="0"/>
      <w:marRight w:val="0"/>
      <w:marTop w:val="0"/>
      <w:marBottom w:val="0"/>
      <w:divBdr>
        <w:top w:val="none" w:sz="0" w:space="0" w:color="auto"/>
        <w:left w:val="none" w:sz="0" w:space="0" w:color="auto"/>
        <w:bottom w:val="none" w:sz="0" w:space="0" w:color="auto"/>
        <w:right w:val="none" w:sz="0" w:space="0" w:color="auto"/>
      </w:divBdr>
    </w:div>
    <w:div w:id="345864478">
      <w:bodyDiv w:val="1"/>
      <w:marLeft w:val="0"/>
      <w:marRight w:val="0"/>
      <w:marTop w:val="0"/>
      <w:marBottom w:val="0"/>
      <w:divBdr>
        <w:top w:val="none" w:sz="0" w:space="0" w:color="auto"/>
        <w:left w:val="none" w:sz="0" w:space="0" w:color="auto"/>
        <w:bottom w:val="none" w:sz="0" w:space="0" w:color="auto"/>
        <w:right w:val="none" w:sz="0" w:space="0" w:color="auto"/>
      </w:divBdr>
    </w:div>
    <w:div w:id="508637151">
      <w:bodyDiv w:val="1"/>
      <w:marLeft w:val="0"/>
      <w:marRight w:val="0"/>
      <w:marTop w:val="0"/>
      <w:marBottom w:val="0"/>
      <w:divBdr>
        <w:top w:val="none" w:sz="0" w:space="0" w:color="auto"/>
        <w:left w:val="none" w:sz="0" w:space="0" w:color="auto"/>
        <w:bottom w:val="none" w:sz="0" w:space="0" w:color="auto"/>
        <w:right w:val="none" w:sz="0" w:space="0" w:color="auto"/>
      </w:divBdr>
    </w:div>
    <w:div w:id="636641035">
      <w:bodyDiv w:val="1"/>
      <w:marLeft w:val="0"/>
      <w:marRight w:val="0"/>
      <w:marTop w:val="0"/>
      <w:marBottom w:val="0"/>
      <w:divBdr>
        <w:top w:val="none" w:sz="0" w:space="0" w:color="auto"/>
        <w:left w:val="none" w:sz="0" w:space="0" w:color="auto"/>
        <w:bottom w:val="none" w:sz="0" w:space="0" w:color="auto"/>
        <w:right w:val="none" w:sz="0" w:space="0" w:color="auto"/>
      </w:divBdr>
    </w:div>
    <w:div w:id="663120895">
      <w:bodyDiv w:val="1"/>
      <w:marLeft w:val="0"/>
      <w:marRight w:val="0"/>
      <w:marTop w:val="0"/>
      <w:marBottom w:val="0"/>
      <w:divBdr>
        <w:top w:val="none" w:sz="0" w:space="0" w:color="auto"/>
        <w:left w:val="none" w:sz="0" w:space="0" w:color="auto"/>
        <w:bottom w:val="none" w:sz="0" w:space="0" w:color="auto"/>
        <w:right w:val="none" w:sz="0" w:space="0" w:color="auto"/>
      </w:divBdr>
    </w:div>
    <w:div w:id="682829483">
      <w:bodyDiv w:val="1"/>
      <w:marLeft w:val="0"/>
      <w:marRight w:val="0"/>
      <w:marTop w:val="0"/>
      <w:marBottom w:val="0"/>
      <w:divBdr>
        <w:top w:val="none" w:sz="0" w:space="0" w:color="auto"/>
        <w:left w:val="none" w:sz="0" w:space="0" w:color="auto"/>
        <w:bottom w:val="none" w:sz="0" w:space="0" w:color="auto"/>
        <w:right w:val="none" w:sz="0" w:space="0" w:color="auto"/>
      </w:divBdr>
    </w:div>
    <w:div w:id="704790942">
      <w:bodyDiv w:val="1"/>
      <w:marLeft w:val="0"/>
      <w:marRight w:val="0"/>
      <w:marTop w:val="0"/>
      <w:marBottom w:val="0"/>
      <w:divBdr>
        <w:top w:val="none" w:sz="0" w:space="0" w:color="auto"/>
        <w:left w:val="none" w:sz="0" w:space="0" w:color="auto"/>
        <w:bottom w:val="none" w:sz="0" w:space="0" w:color="auto"/>
        <w:right w:val="none" w:sz="0" w:space="0" w:color="auto"/>
      </w:divBdr>
    </w:div>
    <w:div w:id="755437237">
      <w:bodyDiv w:val="1"/>
      <w:marLeft w:val="0"/>
      <w:marRight w:val="0"/>
      <w:marTop w:val="0"/>
      <w:marBottom w:val="0"/>
      <w:divBdr>
        <w:top w:val="none" w:sz="0" w:space="0" w:color="auto"/>
        <w:left w:val="none" w:sz="0" w:space="0" w:color="auto"/>
        <w:bottom w:val="none" w:sz="0" w:space="0" w:color="auto"/>
        <w:right w:val="none" w:sz="0" w:space="0" w:color="auto"/>
      </w:divBdr>
    </w:div>
    <w:div w:id="838689198">
      <w:bodyDiv w:val="1"/>
      <w:marLeft w:val="0"/>
      <w:marRight w:val="0"/>
      <w:marTop w:val="0"/>
      <w:marBottom w:val="0"/>
      <w:divBdr>
        <w:top w:val="none" w:sz="0" w:space="0" w:color="auto"/>
        <w:left w:val="none" w:sz="0" w:space="0" w:color="auto"/>
        <w:bottom w:val="none" w:sz="0" w:space="0" w:color="auto"/>
        <w:right w:val="none" w:sz="0" w:space="0" w:color="auto"/>
      </w:divBdr>
    </w:div>
    <w:div w:id="938415809">
      <w:bodyDiv w:val="1"/>
      <w:marLeft w:val="0"/>
      <w:marRight w:val="0"/>
      <w:marTop w:val="0"/>
      <w:marBottom w:val="0"/>
      <w:divBdr>
        <w:top w:val="none" w:sz="0" w:space="0" w:color="auto"/>
        <w:left w:val="none" w:sz="0" w:space="0" w:color="auto"/>
        <w:bottom w:val="none" w:sz="0" w:space="0" w:color="auto"/>
        <w:right w:val="none" w:sz="0" w:space="0" w:color="auto"/>
      </w:divBdr>
    </w:div>
    <w:div w:id="1061171028">
      <w:bodyDiv w:val="1"/>
      <w:marLeft w:val="0"/>
      <w:marRight w:val="0"/>
      <w:marTop w:val="0"/>
      <w:marBottom w:val="0"/>
      <w:divBdr>
        <w:top w:val="none" w:sz="0" w:space="0" w:color="auto"/>
        <w:left w:val="none" w:sz="0" w:space="0" w:color="auto"/>
        <w:bottom w:val="none" w:sz="0" w:space="0" w:color="auto"/>
        <w:right w:val="none" w:sz="0" w:space="0" w:color="auto"/>
      </w:divBdr>
    </w:div>
    <w:div w:id="1349016484">
      <w:bodyDiv w:val="1"/>
      <w:marLeft w:val="0"/>
      <w:marRight w:val="0"/>
      <w:marTop w:val="0"/>
      <w:marBottom w:val="0"/>
      <w:divBdr>
        <w:top w:val="none" w:sz="0" w:space="0" w:color="auto"/>
        <w:left w:val="none" w:sz="0" w:space="0" w:color="auto"/>
        <w:bottom w:val="none" w:sz="0" w:space="0" w:color="auto"/>
        <w:right w:val="none" w:sz="0" w:space="0" w:color="auto"/>
      </w:divBdr>
    </w:div>
    <w:div w:id="1381439265">
      <w:bodyDiv w:val="1"/>
      <w:marLeft w:val="0"/>
      <w:marRight w:val="0"/>
      <w:marTop w:val="0"/>
      <w:marBottom w:val="0"/>
      <w:divBdr>
        <w:top w:val="none" w:sz="0" w:space="0" w:color="auto"/>
        <w:left w:val="none" w:sz="0" w:space="0" w:color="auto"/>
        <w:bottom w:val="none" w:sz="0" w:space="0" w:color="auto"/>
        <w:right w:val="none" w:sz="0" w:space="0" w:color="auto"/>
      </w:divBdr>
      <w:divsChild>
        <w:div w:id="1948341710">
          <w:marLeft w:val="0"/>
          <w:marRight w:val="0"/>
          <w:marTop w:val="0"/>
          <w:marBottom w:val="0"/>
          <w:divBdr>
            <w:top w:val="none" w:sz="0" w:space="0" w:color="auto"/>
            <w:left w:val="none" w:sz="0" w:space="0" w:color="auto"/>
            <w:bottom w:val="none" w:sz="0" w:space="0" w:color="auto"/>
            <w:right w:val="none" w:sz="0" w:space="0" w:color="auto"/>
          </w:divBdr>
        </w:div>
      </w:divsChild>
    </w:div>
    <w:div w:id="1437406963">
      <w:bodyDiv w:val="1"/>
      <w:marLeft w:val="0"/>
      <w:marRight w:val="0"/>
      <w:marTop w:val="0"/>
      <w:marBottom w:val="0"/>
      <w:divBdr>
        <w:top w:val="none" w:sz="0" w:space="0" w:color="auto"/>
        <w:left w:val="none" w:sz="0" w:space="0" w:color="auto"/>
        <w:bottom w:val="none" w:sz="0" w:space="0" w:color="auto"/>
        <w:right w:val="none" w:sz="0" w:space="0" w:color="auto"/>
      </w:divBdr>
      <w:divsChild>
        <w:div w:id="1315794992">
          <w:marLeft w:val="0"/>
          <w:marRight w:val="0"/>
          <w:marTop w:val="0"/>
          <w:marBottom w:val="0"/>
          <w:divBdr>
            <w:top w:val="none" w:sz="0" w:space="0" w:color="auto"/>
            <w:left w:val="none" w:sz="0" w:space="0" w:color="auto"/>
            <w:bottom w:val="none" w:sz="0" w:space="0" w:color="auto"/>
            <w:right w:val="none" w:sz="0" w:space="0" w:color="auto"/>
          </w:divBdr>
        </w:div>
        <w:div w:id="177936557">
          <w:marLeft w:val="0"/>
          <w:marRight w:val="0"/>
          <w:marTop w:val="0"/>
          <w:marBottom w:val="0"/>
          <w:divBdr>
            <w:top w:val="none" w:sz="0" w:space="0" w:color="auto"/>
            <w:left w:val="none" w:sz="0" w:space="0" w:color="auto"/>
            <w:bottom w:val="none" w:sz="0" w:space="0" w:color="auto"/>
            <w:right w:val="none" w:sz="0" w:space="0" w:color="auto"/>
          </w:divBdr>
        </w:div>
        <w:div w:id="825632357">
          <w:marLeft w:val="0"/>
          <w:marRight w:val="0"/>
          <w:marTop w:val="0"/>
          <w:marBottom w:val="0"/>
          <w:divBdr>
            <w:top w:val="none" w:sz="0" w:space="0" w:color="auto"/>
            <w:left w:val="none" w:sz="0" w:space="0" w:color="auto"/>
            <w:bottom w:val="none" w:sz="0" w:space="0" w:color="auto"/>
            <w:right w:val="none" w:sz="0" w:space="0" w:color="auto"/>
          </w:divBdr>
        </w:div>
        <w:div w:id="189224315">
          <w:marLeft w:val="0"/>
          <w:marRight w:val="0"/>
          <w:marTop w:val="0"/>
          <w:marBottom w:val="0"/>
          <w:divBdr>
            <w:top w:val="none" w:sz="0" w:space="0" w:color="auto"/>
            <w:left w:val="none" w:sz="0" w:space="0" w:color="auto"/>
            <w:bottom w:val="none" w:sz="0" w:space="0" w:color="auto"/>
            <w:right w:val="none" w:sz="0" w:space="0" w:color="auto"/>
          </w:divBdr>
        </w:div>
        <w:div w:id="1834300414">
          <w:marLeft w:val="0"/>
          <w:marRight w:val="0"/>
          <w:marTop w:val="0"/>
          <w:marBottom w:val="0"/>
          <w:divBdr>
            <w:top w:val="none" w:sz="0" w:space="0" w:color="auto"/>
            <w:left w:val="none" w:sz="0" w:space="0" w:color="auto"/>
            <w:bottom w:val="none" w:sz="0" w:space="0" w:color="auto"/>
            <w:right w:val="none" w:sz="0" w:space="0" w:color="auto"/>
          </w:divBdr>
        </w:div>
        <w:div w:id="640774558">
          <w:marLeft w:val="0"/>
          <w:marRight w:val="0"/>
          <w:marTop w:val="0"/>
          <w:marBottom w:val="0"/>
          <w:divBdr>
            <w:top w:val="none" w:sz="0" w:space="0" w:color="auto"/>
            <w:left w:val="none" w:sz="0" w:space="0" w:color="auto"/>
            <w:bottom w:val="none" w:sz="0" w:space="0" w:color="auto"/>
            <w:right w:val="none" w:sz="0" w:space="0" w:color="auto"/>
          </w:divBdr>
        </w:div>
        <w:div w:id="1987195406">
          <w:marLeft w:val="0"/>
          <w:marRight w:val="0"/>
          <w:marTop w:val="0"/>
          <w:marBottom w:val="0"/>
          <w:divBdr>
            <w:top w:val="none" w:sz="0" w:space="0" w:color="auto"/>
            <w:left w:val="none" w:sz="0" w:space="0" w:color="auto"/>
            <w:bottom w:val="none" w:sz="0" w:space="0" w:color="auto"/>
            <w:right w:val="none" w:sz="0" w:space="0" w:color="auto"/>
          </w:divBdr>
        </w:div>
      </w:divsChild>
    </w:div>
    <w:div w:id="1512455297">
      <w:bodyDiv w:val="1"/>
      <w:marLeft w:val="0"/>
      <w:marRight w:val="0"/>
      <w:marTop w:val="0"/>
      <w:marBottom w:val="0"/>
      <w:divBdr>
        <w:top w:val="none" w:sz="0" w:space="0" w:color="auto"/>
        <w:left w:val="none" w:sz="0" w:space="0" w:color="auto"/>
        <w:bottom w:val="none" w:sz="0" w:space="0" w:color="auto"/>
        <w:right w:val="none" w:sz="0" w:space="0" w:color="auto"/>
      </w:divBdr>
    </w:div>
    <w:div w:id="1839806091">
      <w:bodyDiv w:val="1"/>
      <w:marLeft w:val="0"/>
      <w:marRight w:val="0"/>
      <w:marTop w:val="0"/>
      <w:marBottom w:val="0"/>
      <w:divBdr>
        <w:top w:val="none" w:sz="0" w:space="0" w:color="auto"/>
        <w:left w:val="none" w:sz="0" w:space="0" w:color="auto"/>
        <w:bottom w:val="none" w:sz="0" w:space="0" w:color="auto"/>
        <w:right w:val="none" w:sz="0" w:space="0" w:color="auto"/>
      </w:divBdr>
    </w:div>
    <w:div w:id="1952123466">
      <w:bodyDiv w:val="1"/>
      <w:marLeft w:val="0"/>
      <w:marRight w:val="0"/>
      <w:marTop w:val="0"/>
      <w:marBottom w:val="0"/>
      <w:divBdr>
        <w:top w:val="none" w:sz="0" w:space="0" w:color="auto"/>
        <w:left w:val="none" w:sz="0" w:space="0" w:color="auto"/>
        <w:bottom w:val="none" w:sz="0" w:space="0" w:color="auto"/>
        <w:right w:val="none" w:sz="0" w:space="0" w:color="auto"/>
      </w:divBdr>
    </w:div>
    <w:div w:id="2034375079">
      <w:bodyDiv w:val="1"/>
      <w:marLeft w:val="0"/>
      <w:marRight w:val="0"/>
      <w:marTop w:val="0"/>
      <w:marBottom w:val="0"/>
      <w:divBdr>
        <w:top w:val="none" w:sz="0" w:space="0" w:color="auto"/>
        <w:left w:val="none" w:sz="0" w:space="0" w:color="auto"/>
        <w:bottom w:val="none" w:sz="0" w:space="0" w:color="auto"/>
        <w:right w:val="none" w:sz="0" w:space="0" w:color="auto"/>
      </w:divBdr>
    </w:div>
    <w:div w:id="2055305287">
      <w:bodyDiv w:val="1"/>
      <w:marLeft w:val="0"/>
      <w:marRight w:val="0"/>
      <w:marTop w:val="0"/>
      <w:marBottom w:val="0"/>
      <w:divBdr>
        <w:top w:val="none" w:sz="0" w:space="0" w:color="auto"/>
        <w:left w:val="none" w:sz="0" w:space="0" w:color="auto"/>
        <w:bottom w:val="none" w:sz="0" w:space="0" w:color="auto"/>
        <w:right w:val="none" w:sz="0" w:space="0" w:color="auto"/>
      </w:divBdr>
    </w:div>
    <w:div w:id="2133597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69269-6BB3-4299-8942-3C2CA5F11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333</Words>
  <Characters>1902</Characters>
  <Application>Microsoft Office Word</Application>
  <DocSecurity>0</DocSecurity>
  <Lines>15</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JOSEPH</cp:lastModifiedBy>
  <cp:revision>2</cp:revision>
  <dcterms:created xsi:type="dcterms:W3CDTF">2020-11-21T09:17:00Z</dcterms:created>
  <dcterms:modified xsi:type="dcterms:W3CDTF">2020-11-21T09:17:00Z</dcterms:modified>
</cp:coreProperties>
</file>